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470" w:rsidRDefault="00AF1600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 w:eastAsia="lv-LV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-28575</wp:posOffset>
            </wp:positionV>
            <wp:extent cx="1318260" cy="1256665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614470">
      <w:pPr>
        <w:jc w:val="center"/>
        <w:rPr>
          <w:b/>
          <w:bCs/>
          <w:sz w:val="26"/>
          <w:szCs w:val="26"/>
          <w:lang w:val="lv-LV"/>
        </w:rPr>
      </w:pPr>
    </w:p>
    <w:p w:rsidR="00614470" w:rsidRDefault="00AF1600">
      <w:pPr>
        <w:jc w:val="center"/>
        <w:rPr>
          <w:sz w:val="40"/>
          <w:szCs w:val="40"/>
          <w:lang w:val="lv-LV"/>
        </w:rPr>
      </w:pPr>
      <w:r>
        <w:rPr>
          <w:b/>
          <w:bCs/>
          <w:sz w:val="26"/>
          <w:szCs w:val="26"/>
          <w:lang w:val="lv-LV"/>
        </w:rPr>
        <w:t xml:space="preserve">Starptautisks </w:t>
      </w:r>
      <w:proofErr w:type="spellStart"/>
      <w:r>
        <w:rPr>
          <w:b/>
          <w:bCs/>
          <w:sz w:val="26"/>
          <w:szCs w:val="26"/>
          <w:lang w:val="lv-LV"/>
        </w:rPr>
        <w:t>kērlinga</w:t>
      </w:r>
      <w:proofErr w:type="spellEnd"/>
      <w:r>
        <w:rPr>
          <w:b/>
          <w:bCs/>
          <w:sz w:val="26"/>
          <w:szCs w:val="26"/>
          <w:lang w:val="lv-LV"/>
        </w:rPr>
        <w:t xml:space="preserve"> turnīrs</w:t>
      </w:r>
    </w:p>
    <w:p w:rsidR="00614470" w:rsidRDefault="00AF1600">
      <w:pPr>
        <w:pStyle w:val="Virsraksts2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“Ziemassvētku kauss 201</w:t>
      </w:r>
      <w:r w:rsidR="00E97C6C">
        <w:rPr>
          <w:rFonts w:ascii="Times New Roman" w:hAnsi="Times New Roman" w:cs="Times New Roman"/>
          <w:i w:val="0"/>
          <w:sz w:val="40"/>
          <w:szCs w:val="40"/>
          <w:lang w:val="lv-LV"/>
        </w:rPr>
        <w:t>8</w:t>
      </w: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”</w:t>
      </w:r>
    </w:p>
    <w:p w:rsidR="00614470" w:rsidRDefault="00E97C6C">
      <w:pPr>
        <w:jc w:val="center"/>
      </w:pPr>
      <w:r>
        <w:rPr>
          <w:b/>
          <w:bCs/>
          <w:sz w:val="28"/>
          <w:lang w:val="lv-LV"/>
        </w:rPr>
        <w:t>15</w:t>
      </w:r>
      <w:r w:rsidR="00AF1600">
        <w:rPr>
          <w:b/>
          <w:bCs/>
          <w:sz w:val="28"/>
          <w:lang w:val="lv-LV"/>
        </w:rPr>
        <w:t>. - 1</w:t>
      </w:r>
      <w:r>
        <w:rPr>
          <w:b/>
          <w:bCs/>
          <w:sz w:val="28"/>
          <w:lang w:val="lv-LV"/>
        </w:rPr>
        <w:t>6</w:t>
      </w:r>
      <w:r w:rsidR="00AF1600">
        <w:rPr>
          <w:b/>
          <w:bCs/>
          <w:sz w:val="28"/>
          <w:lang w:val="lv-LV"/>
        </w:rPr>
        <w:t>. decembris</w:t>
      </w:r>
    </w:p>
    <w:p w:rsidR="00614470" w:rsidRDefault="00614470">
      <w:pPr>
        <w:jc w:val="center"/>
        <w:rPr>
          <w:b/>
          <w:bCs/>
          <w:sz w:val="28"/>
          <w:lang w:val="lv-LV"/>
        </w:rPr>
      </w:pPr>
    </w:p>
    <w:p w:rsidR="00614470" w:rsidRDefault="00AF1600">
      <w:pPr>
        <w:jc w:val="center"/>
        <w:rPr>
          <w:b/>
          <w:bCs/>
          <w:sz w:val="32"/>
          <w:lang w:val="lv-LV"/>
        </w:rPr>
      </w:pPr>
      <w:r>
        <w:rPr>
          <w:b/>
          <w:bCs/>
          <w:sz w:val="36"/>
          <w:lang w:val="lv-LV"/>
        </w:rPr>
        <w:t>PIETEIKUMA ANKETA</w:t>
      </w:r>
    </w:p>
    <w:p w:rsidR="00614470" w:rsidRDefault="00614470">
      <w:pPr>
        <w:jc w:val="center"/>
        <w:rPr>
          <w:b/>
          <w:bCs/>
          <w:sz w:val="32"/>
          <w:lang w:val="lv-LV"/>
        </w:rPr>
      </w:pPr>
    </w:p>
    <w:tbl>
      <w:tblPr>
        <w:tblW w:w="9243" w:type="dxa"/>
        <w:tblLook w:val="0000" w:firstRow="0" w:lastRow="0" w:firstColumn="0" w:lastColumn="0" w:noHBand="0" w:noVBand="0"/>
      </w:tblPr>
      <w:tblGrid>
        <w:gridCol w:w="468"/>
        <w:gridCol w:w="2880"/>
        <w:gridCol w:w="5895"/>
      </w:tblGrid>
      <w:tr w:rsidR="00614470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nosaukums:</w:t>
            </w:r>
          </w:p>
        </w:tc>
        <w:tc>
          <w:tcPr>
            <w:tcW w:w="5895" w:type="dxa"/>
            <w:tcBorders>
              <w:bottom w:val="single" w:sz="4" w:space="0" w:color="000001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rPr>
          <w:trHeight w:val="145"/>
        </w:trPr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shd w:val="clear" w:color="auto" w:fill="auto"/>
          </w:tcPr>
          <w:p w:rsidR="00614470" w:rsidRDefault="00614470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Kluba nosaukums: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rPr>
          <w:trHeight w:val="145"/>
        </w:trPr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Komandas dalībnieki:</w:t>
            </w:r>
          </w:p>
        </w:tc>
        <w:tc>
          <w:tcPr>
            <w:tcW w:w="5895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1.spēlētājs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2.spēlētājs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3.spēlētājs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4.spēlētājs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jc w:val="right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jc w:val="right"/>
              <w:rPr>
                <w:sz w:val="28"/>
                <w:lang w:val="lv-LV"/>
              </w:rPr>
            </w:pPr>
            <w:r>
              <w:rPr>
                <w:i/>
                <w:lang w:val="lv-LV"/>
              </w:rPr>
              <w:t>Rezerves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uzvārds, e-pasts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 xml:space="preserve">Komandas </w:t>
            </w:r>
            <w:proofErr w:type="spellStart"/>
            <w:r>
              <w:rPr>
                <w:sz w:val="28"/>
                <w:lang w:val="lv-LV"/>
              </w:rPr>
              <w:t>skips</w:t>
            </w:r>
            <w:proofErr w:type="spellEnd"/>
            <w:r>
              <w:rPr>
                <w:sz w:val="28"/>
                <w:lang w:val="lv-LV"/>
              </w:rPr>
              <w:t>: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2880" w:type="dxa"/>
            <w:shd w:val="clear" w:color="auto" w:fill="auto"/>
          </w:tcPr>
          <w:p w:rsidR="00614470" w:rsidRDefault="00614470">
            <w:pPr>
              <w:snapToGrid w:val="0"/>
              <w:rPr>
                <w:sz w:val="16"/>
                <w:szCs w:val="16"/>
                <w:lang w:val="lv-LV"/>
              </w:rPr>
            </w:pPr>
          </w:p>
        </w:tc>
        <w:tc>
          <w:tcPr>
            <w:tcW w:w="5895" w:type="dxa"/>
            <w:tcBorders>
              <w:top w:val="single" w:sz="4" w:space="0" w:color="auto"/>
            </w:tcBorders>
            <w:shd w:val="clear" w:color="auto" w:fill="auto"/>
          </w:tcPr>
          <w:p w:rsidR="00614470" w:rsidRDefault="00AF1600">
            <w:pPr>
              <w:snapToGrid w:val="0"/>
              <w:jc w:val="center"/>
            </w:pPr>
            <w:r>
              <w:rPr>
                <w:sz w:val="16"/>
                <w:szCs w:val="16"/>
                <w:lang w:val="lv-LV"/>
              </w:rPr>
              <w:t>vārds, uzvārds</w:t>
            </w: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5.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Valsts:</w:t>
            </w:r>
          </w:p>
        </w:tc>
        <w:tc>
          <w:tcPr>
            <w:tcW w:w="5895" w:type="dxa"/>
            <w:tcBorders>
              <w:bottom w:val="single" w:sz="4" w:space="0" w:color="auto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 w:rsidTr="000D1EEC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6.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Adrese:</w:t>
            </w:r>
          </w:p>
        </w:tc>
        <w:tc>
          <w:tcPr>
            <w:tcW w:w="5895" w:type="dxa"/>
            <w:tcBorders>
              <w:top w:val="single" w:sz="4" w:space="0" w:color="auto"/>
              <w:bottom w:val="single" w:sz="4" w:space="0" w:color="000001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7.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Kontakttālrunis: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8.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e-pasts: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  <w:tr w:rsidR="00614470">
        <w:tc>
          <w:tcPr>
            <w:tcW w:w="468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9.</w:t>
            </w:r>
          </w:p>
        </w:tc>
        <w:tc>
          <w:tcPr>
            <w:tcW w:w="2880" w:type="dxa"/>
            <w:shd w:val="clear" w:color="auto" w:fill="auto"/>
          </w:tcPr>
          <w:p w:rsidR="00614470" w:rsidRDefault="00AF1600">
            <w:pPr>
              <w:snapToGrid w:val="0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Kontaktpersona:</w:t>
            </w:r>
          </w:p>
        </w:tc>
        <w:tc>
          <w:tcPr>
            <w:tcW w:w="589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614470" w:rsidRDefault="00614470">
            <w:pPr>
              <w:snapToGrid w:val="0"/>
              <w:rPr>
                <w:sz w:val="28"/>
                <w:lang w:val="lv-LV"/>
              </w:rPr>
            </w:pPr>
          </w:p>
        </w:tc>
      </w:tr>
    </w:tbl>
    <w:p w:rsidR="00614470" w:rsidRDefault="00614470"/>
    <w:p w:rsidR="00614470" w:rsidRDefault="00AF1600">
      <w:pPr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Cienījamo dalībniek!</w:t>
      </w:r>
    </w:p>
    <w:p w:rsidR="00E97C6C" w:rsidRDefault="00AF1600">
      <w:pPr>
        <w:jc w:val="both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 xml:space="preserve">Lūdzu nosūtīt organizatoram šo pieteikuma veidlapu </w:t>
      </w:r>
      <w:r w:rsidR="00E97C6C">
        <w:rPr>
          <w:b/>
          <w:i/>
          <w:sz w:val="22"/>
          <w:szCs w:val="22"/>
          <w:lang w:val="lv-LV"/>
        </w:rPr>
        <w:t>līdz 0</w:t>
      </w:r>
      <w:r w:rsidR="009E6136">
        <w:rPr>
          <w:b/>
          <w:i/>
          <w:sz w:val="22"/>
          <w:szCs w:val="22"/>
          <w:lang w:val="lv-LV"/>
        </w:rPr>
        <w:t>7</w:t>
      </w:r>
      <w:bookmarkStart w:id="0" w:name="_GoBack"/>
      <w:bookmarkEnd w:id="0"/>
      <w:r>
        <w:rPr>
          <w:b/>
          <w:i/>
          <w:sz w:val="22"/>
          <w:szCs w:val="22"/>
          <w:lang w:val="lv-LV"/>
        </w:rPr>
        <w:t>.1</w:t>
      </w:r>
      <w:r w:rsidR="00E97C6C">
        <w:rPr>
          <w:b/>
          <w:i/>
          <w:sz w:val="22"/>
          <w:szCs w:val="22"/>
          <w:lang w:val="lv-LV"/>
        </w:rPr>
        <w:t>2</w:t>
      </w:r>
      <w:r>
        <w:rPr>
          <w:b/>
          <w:i/>
          <w:sz w:val="22"/>
          <w:szCs w:val="22"/>
          <w:lang w:val="lv-LV"/>
        </w:rPr>
        <w:t>.201</w:t>
      </w:r>
      <w:r w:rsidR="00E97C6C">
        <w:rPr>
          <w:b/>
          <w:i/>
          <w:sz w:val="22"/>
          <w:szCs w:val="22"/>
          <w:lang w:val="lv-LV"/>
        </w:rPr>
        <w:t>8</w:t>
      </w:r>
      <w:r>
        <w:rPr>
          <w:b/>
          <w:i/>
          <w:sz w:val="22"/>
          <w:szCs w:val="22"/>
          <w:lang w:val="lv-LV"/>
        </w:rPr>
        <w:t xml:space="preserve">. </w:t>
      </w:r>
      <w:r>
        <w:rPr>
          <w:i/>
          <w:sz w:val="22"/>
          <w:szCs w:val="22"/>
          <w:lang w:val="lv-LV"/>
        </w:rPr>
        <w:t>uz</w:t>
      </w:r>
      <w:r>
        <w:rPr>
          <w:b/>
          <w:i/>
          <w:sz w:val="22"/>
          <w:szCs w:val="22"/>
          <w:lang w:val="lv-LV"/>
        </w:rPr>
        <w:t xml:space="preserve"> </w:t>
      </w:r>
      <w:r>
        <w:rPr>
          <w:i/>
          <w:sz w:val="22"/>
          <w:szCs w:val="22"/>
          <w:lang w:val="lv-LV"/>
        </w:rPr>
        <w:t xml:space="preserve">e-pastu: </w:t>
      </w:r>
    </w:p>
    <w:p w:rsidR="00614470" w:rsidRDefault="00BA6021">
      <w:pPr>
        <w:jc w:val="both"/>
        <w:rPr>
          <w:i/>
          <w:sz w:val="22"/>
          <w:szCs w:val="22"/>
          <w:lang w:val="lv-LV"/>
        </w:rPr>
      </w:pPr>
      <w:hyperlink r:id="rId7">
        <w:r w:rsidR="00AF1600">
          <w:rPr>
            <w:rStyle w:val="InternetLink"/>
            <w:i/>
            <w:color w:val="000000"/>
            <w:lang w:val="lv-LV"/>
          </w:rPr>
          <w:t>dace.abelite@gmail.com</w:t>
        </w:r>
      </w:hyperlink>
      <w:r w:rsidR="00AF1600">
        <w:rPr>
          <w:i/>
          <w:sz w:val="22"/>
          <w:szCs w:val="22"/>
          <w:lang w:val="lv-LV"/>
        </w:rPr>
        <w:t>.</w:t>
      </w:r>
    </w:p>
    <w:p w:rsidR="00E97C6C" w:rsidRDefault="00E97C6C">
      <w:pPr>
        <w:jc w:val="both"/>
        <w:rPr>
          <w:i/>
          <w:sz w:val="22"/>
          <w:szCs w:val="22"/>
          <w:lang w:val="lv-LV"/>
        </w:rPr>
      </w:pPr>
    </w:p>
    <w:p w:rsidR="00E97C6C" w:rsidRDefault="00E97C6C">
      <w:pPr>
        <w:jc w:val="both"/>
        <w:rPr>
          <w:i/>
          <w:sz w:val="22"/>
          <w:szCs w:val="22"/>
          <w:lang w:val="lv-LV"/>
        </w:rPr>
      </w:pPr>
    </w:p>
    <w:p w:rsidR="00E97C6C" w:rsidRDefault="00E97C6C">
      <w:pPr>
        <w:jc w:val="both"/>
        <w:rPr>
          <w:i/>
          <w:sz w:val="22"/>
          <w:szCs w:val="22"/>
          <w:lang w:val="lv-LV"/>
        </w:rPr>
      </w:pPr>
    </w:p>
    <w:p w:rsidR="00E97C6C" w:rsidRDefault="00E97C6C">
      <w:pPr>
        <w:suppressAutoHyphens w:val="0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br w:type="page"/>
      </w: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noProof/>
          <w:sz w:val="26"/>
          <w:szCs w:val="26"/>
          <w:lang w:val="lv-LV" w:eastAsia="lv-LV"/>
        </w:rPr>
        <w:lastRenderedPageBreak/>
        <w:drawing>
          <wp:anchor distT="0" distB="0" distL="0" distR="0" simplePos="0" relativeHeight="251659264" behindDoc="0" locked="0" layoutInCell="1" allowOverlap="1" wp14:anchorId="421CBFE3" wp14:editId="63FA3EFB">
            <wp:simplePos x="0" y="0"/>
            <wp:positionH relativeFrom="column">
              <wp:posOffset>5054600</wp:posOffset>
            </wp:positionH>
            <wp:positionV relativeFrom="paragraph">
              <wp:posOffset>-28575</wp:posOffset>
            </wp:positionV>
            <wp:extent cx="1318260" cy="12566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b/>
          <w:bCs/>
          <w:sz w:val="26"/>
          <w:szCs w:val="26"/>
          <w:lang w:val="lv-LV"/>
        </w:rPr>
      </w:pPr>
    </w:p>
    <w:p w:rsidR="00E97C6C" w:rsidRDefault="00E97C6C" w:rsidP="00E97C6C">
      <w:pPr>
        <w:jc w:val="center"/>
        <w:rPr>
          <w:sz w:val="40"/>
          <w:szCs w:val="40"/>
          <w:lang w:val="lv-LV"/>
        </w:rPr>
      </w:pPr>
      <w:r>
        <w:rPr>
          <w:b/>
          <w:bCs/>
          <w:sz w:val="26"/>
          <w:szCs w:val="26"/>
          <w:lang w:val="lv-LV"/>
        </w:rPr>
        <w:t xml:space="preserve">Starptautisks </w:t>
      </w:r>
      <w:proofErr w:type="spellStart"/>
      <w:r>
        <w:rPr>
          <w:b/>
          <w:bCs/>
          <w:sz w:val="26"/>
          <w:szCs w:val="26"/>
          <w:lang w:val="lv-LV"/>
        </w:rPr>
        <w:t>kērlinga</w:t>
      </w:r>
      <w:proofErr w:type="spellEnd"/>
      <w:r>
        <w:rPr>
          <w:b/>
          <w:bCs/>
          <w:sz w:val="26"/>
          <w:szCs w:val="26"/>
          <w:lang w:val="lv-LV"/>
        </w:rPr>
        <w:t xml:space="preserve"> turnīrs</w:t>
      </w:r>
    </w:p>
    <w:p w:rsidR="00E97C6C" w:rsidRDefault="00E97C6C" w:rsidP="00E97C6C">
      <w:pPr>
        <w:pStyle w:val="Virsraksts2"/>
        <w:tabs>
          <w:tab w:val="left" w:pos="0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40"/>
          <w:szCs w:val="40"/>
          <w:lang w:val="lv-LV"/>
        </w:rPr>
        <w:t>“Ziemassvētku kauss 2018”</w:t>
      </w:r>
    </w:p>
    <w:p w:rsidR="00E97C6C" w:rsidRDefault="00E97C6C" w:rsidP="00E97C6C">
      <w:pPr>
        <w:jc w:val="center"/>
      </w:pPr>
      <w:r>
        <w:rPr>
          <w:b/>
          <w:bCs/>
          <w:sz w:val="28"/>
          <w:lang w:val="lv-LV"/>
        </w:rPr>
        <w:t>15. - 16. decembris</w:t>
      </w:r>
    </w:p>
    <w:p w:rsidR="00E97C6C" w:rsidRDefault="00E97C6C" w:rsidP="00E97C6C">
      <w:pPr>
        <w:jc w:val="center"/>
        <w:rPr>
          <w:b/>
          <w:bCs/>
          <w:sz w:val="28"/>
          <w:lang w:val="lv-LV"/>
        </w:rPr>
      </w:pPr>
    </w:p>
    <w:p w:rsidR="00E97C6C" w:rsidRDefault="00E97C6C" w:rsidP="00E97C6C">
      <w:pPr>
        <w:jc w:val="center"/>
        <w:rPr>
          <w:b/>
          <w:bCs/>
          <w:sz w:val="28"/>
          <w:lang w:val="lv-LV"/>
        </w:rPr>
      </w:pPr>
    </w:p>
    <w:p w:rsidR="00E97C6C" w:rsidRDefault="00E97C6C" w:rsidP="00E97C6C">
      <w:pPr>
        <w:rPr>
          <w:b/>
          <w:i/>
          <w:color w:val="000000"/>
          <w:sz w:val="36"/>
          <w:szCs w:val="36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 wp14:anchorId="757F18B5" wp14:editId="27E3D243">
            <wp:simplePos x="0" y="0"/>
            <wp:positionH relativeFrom="column">
              <wp:posOffset>3811656</wp:posOffset>
            </wp:positionH>
            <wp:positionV relativeFrom="paragraph">
              <wp:posOffset>99225</wp:posOffset>
            </wp:positionV>
            <wp:extent cx="2369379" cy="2369379"/>
            <wp:effectExtent l="0" t="0" r="0" b="0"/>
            <wp:wrapNone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79" cy="236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000000"/>
          <w:sz w:val="36"/>
          <w:szCs w:val="36"/>
          <w:lang w:val="lv-LV"/>
        </w:rPr>
        <w:t>Viesnīca “</w:t>
      </w:r>
      <w:proofErr w:type="spellStart"/>
      <w:r>
        <w:rPr>
          <w:b/>
          <w:i/>
          <w:color w:val="000000"/>
          <w:sz w:val="36"/>
          <w:szCs w:val="36"/>
          <w:lang w:val="lv-LV"/>
        </w:rPr>
        <w:t>Dzintarjūra</w:t>
      </w:r>
      <w:proofErr w:type="spellEnd"/>
      <w:r>
        <w:rPr>
          <w:b/>
          <w:i/>
          <w:color w:val="000000"/>
          <w:sz w:val="36"/>
          <w:szCs w:val="36"/>
          <w:lang w:val="lv-LV"/>
        </w:rPr>
        <w:t>”</w:t>
      </w:r>
    </w:p>
    <w:p w:rsidR="00E97C6C" w:rsidRPr="00E933A6" w:rsidRDefault="00E97C6C" w:rsidP="00E97C6C">
      <w:pPr>
        <w:rPr>
          <w:i/>
        </w:rPr>
      </w:pPr>
      <w:r w:rsidRPr="00E933A6">
        <w:rPr>
          <w:i/>
          <w:color w:val="000000"/>
          <w:sz w:val="28"/>
          <w:szCs w:val="28"/>
          <w:lang w:val="lv-LV"/>
        </w:rPr>
        <w:t xml:space="preserve">Ganību </w:t>
      </w:r>
      <w:r>
        <w:rPr>
          <w:i/>
          <w:color w:val="000000"/>
          <w:sz w:val="28"/>
          <w:szCs w:val="28"/>
          <w:lang w:val="lv-LV"/>
        </w:rPr>
        <w:t>iela</w:t>
      </w:r>
      <w:r w:rsidRPr="00E933A6">
        <w:rPr>
          <w:i/>
          <w:color w:val="000000"/>
          <w:sz w:val="28"/>
          <w:szCs w:val="28"/>
          <w:lang w:val="lv-LV"/>
        </w:rPr>
        <w:t xml:space="preserve"> 26, Ventspils, Latvia</w:t>
      </w:r>
    </w:p>
    <w:p w:rsidR="00E97C6C" w:rsidRPr="002B1A7B" w:rsidRDefault="00BA6021" w:rsidP="00E97C6C">
      <w:pPr>
        <w:rPr>
          <w:b/>
          <w:i/>
          <w:color w:val="auto"/>
          <w:sz w:val="20"/>
          <w:szCs w:val="20"/>
          <w:lang w:val="lv-LV"/>
        </w:rPr>
      </w:pPr>
      <w:hyperlink r:id="rId9" w:history="1">
        <w:r w:rsidR="00E97C6C" w:rsidRPr="002B1A7B">
          <w:rPr>
            <w:rStyle w:val="Hipersaite"/>
            <w:i/>
            <w:color w:val="auto"/>
            <w:sz w:val="20"/>
            <w:szCs w:val="20"/>
          </w:rPr>
          <w:t>www.dzintarjura.lv</w:t>
        </w:r>
      </w:hyperlink>
      <w:r w:rsidR="00E97C6C" w:rsidRPr="002B1A7B">
        <w:rPr>
          <w:i/>
          <w:color w:val="auto"/>
          <w:sz w:val="20"/>
          <w:szCs w:val="20"/>
        </w:rPr>
        <w:t xml:space="preserve"> </w:t>
      </w:r>
    </w:p>
    <w:p w:rsidR="00E97C6C" w:rsidRDefault="00BA6021" w:rsidP="00E97C6C">
      <w:pPr>
        <w:tabs>
          <w:tab w:val="left" w:pos="3119"/>
        </w:tabs>
        <w:rPr>
          <w:i/>
          <w:iCs/>
          <w:sz w:val="20"/>
          <w:szCs w:val="20"/>
          <w:lang w:val="lv-LV"/>
        </w:rPr>
      </w:pPr>
      <w:hyperlink r:id="rId10" w:history="1"/>
    </w:p>
    <w:p w:rsidR="00E97C6C" w:rsidRPr="002B1A7B" w:rsidRDefault="00E97C6C" w:rsidP="00E97C6C">
      <w:pPr>
        <w:tabs>
          <w:tab w:val="left" w:pos="3119"/>
        </w:tabs>
        <w:rPr>
          <w:lang w:val="lv-LV"/>
        </w:rPr>
      </w:pPr>
      <w:r>
        <w:rPr>
          <w:lang w:val="lv-LV"/>
        </w:rPr>
        <w:t xml:space="preserve">Attālums no </w:t>
      </w:r>
      <w:r w:rsidR="00D72DFD">
        <w:rPr>
          <w:lang w:val="lv-LV"/>
        </w:rPr>
        <w:t>ledus halles</w:t>
      </w:r>
      <w:r w:rsidRPr="002B1A7B">
        <w:rPr>
          <w:lang w:val="lv-LV"/>
        </w:rPr>
        <w:t xml:space="preserve"> ~ 500m</w:t>
      </w:r>
    </w:p>
    <w:p w:rsidR="00E97C6C" w:rsidRDefault="00E97C6C" w:rsidP="00E97C6C">
      <w:pPr>
        <w:tabs>
          <w:tab w:val="left" w:pos="3119"/>
        </w:tabs>
        <w:rPr>
          <w:i/>
          <w:szCs w:val="28"/>
          <w:lang w:val="lv-LV"/>
        </w:rPr>
      </w:pPr>
      <w:r>
        <w:rPr>
          <w:i/>
          <w:szCs w:val="28"/>
          <w:lang w:val="lv-LV"/>
        </w:rPr>
        <w:t>Īpaša cena turnīra “Ventspils kauss” dalībniekiem</w:t>
      </w:r>
    </w:p>
    <w:p w:rsidR="00E97C6C" w:rsidRDefault="00E97C6C" w:rsidP="00E97C6C">
      <w:pPr>
        <w:tabs>
          <w:tab w:val="left" w:pos="3119"/>
        </w:tabs>
        <w:rPr>
          <w:b/>
          <w:i/>
          <w:sz w:val="22"/>
          <w:szCs w:val="22"/>
          <w:u w:val="single"/>
          <w:lang w:val="lv-LV"/>
        </w:rPr>
      </w:pPr>
    </w:p>
    <w:p w:rsidR="00E97C6C" w:rsidRPr="00335BD1" w:rsidRDefault="00E97C6C" w:rsidP="00E97C6C">
      <w:pPr>
        <w:tabs>
          <w:tab w:val="left" w:pos="3119"/>
        </w:tabs>
        <w:rPr>
          <w:b/>
          <w:i/>
          <w:sz w:val="22"/>
          <w:szCs w:val="22"/>
          <w:u w:val="single"/>
          <w:lang w:val="lv-LV"/>
        </w:rPr>
      </w:pPr>
    </w:p>
    <w:p w:rsidR="00E97C6C" w:rsidRDefault="00E97C6C" w:rsidP="00E97C6C">
      <w:pPr>
        <w:tabs>
          <w:tab w:val="left" w:pos="3119"/>
        </w:tabs>
        <w:rPr>
          <w:lang w:val="lv-LV"/>
        </w:rPr>
      </w:pPr>
      <w:r>
        <w:rPr>
          <w:b/>
          <w:sz w:val="22"/>
          <w:szCs w:val="22"/>
          <w:u w:val="single"/>
          <w:lang w:val="lv-LV"/>
        </w:rPr>
        <w:t>Numuriņa veids</w:t>
      </w:r>
      <w:r w:rsidRPr="00E97C6C">
        <w:rPr>
          <w:b/>
          <w:sz w:val="22"/>
          <w:szCs w:val="22"/>
          <w:lang w:val="lv-LV"/>
        </w:rPr>
        <w:t>:</w:t>
      </w:r>
      <w:r w:rsidRPr="00E97C6C">
        <w:rPr>
          <w:b/>
          <w:sz w:val="22"/>
          <w:szCs w:val="22"/>
          <w:lang w:val="lv-LV"/>
        </w:rPr>
        <w:tab/>
      </w:r>
      <w:r w:rsidRPr="00E97C6C">
        <w:rPr>
          <w:b/>
          <w:sz w:val="22"/>
          <w:szCs w:val="22"/>
          <w:u w:val="single"/>
          <w:lang w:val="lv-LV"/>
        </w:rPr>
        <w:t>Cena</w:t>
      </w:r>
      <w:r w:rsidRPr="00E97C6C">
        <w:rPr>
          <w:b/>
          <w:sz w:val="22"/>
          <w:szCs w:val="22"/>
          <w:lang w:val="lv-LV"/>
        </w:rPr>
        <w:t>:</w:t>
      </w:r>
    </w:p>
    <w:p w:rsidR="00E97C6C" w:rsidRDefault="00E97C6C" w:rsidP="00E97C6C">
      <w:pPr>
        <w:tabs>
          <w:tab w:val="left" w:pos="3120"/>
        </w:tabs>
        <w:rPr>
          <w:lang w:val="lv-LV"/>
        </w:rPr>
      </w:pPr>
      <w:r>
        <w:rPr>
          <w:lang w:val="lv-LV"/>
        </w:rPr>
        <w:t>Divvietīgs</w:t>
      </w:r>
      <w:r>
        <w:rPr>
          <w:lang w:val="lv-LV"/>
        </w:rPr>
        <w:tab/>
      </w:r>
      <w:r>
        <w:rPr>
          <w:b/>
          <w:lang w:val="lv-LV"/>
        </w:rPr>
        <w:t>38</w:t>
      </w:r>
      <w:r>
        <w:rPr>
          <w:b/>
          <w:bCs/>
          <w:lang w:val="lv-LV"/>
        </w:rPr>
        <w:t xml:space="preserve"> EUR</w:t>
      </w:r>
    </w:p>
    <w:p w:rsidR="00E97C6C" w:rsidRDefault="00E97C6C" w:rsidP="00E97C6C">
      <w:pPr>
        <w:tabs>
          <w:tab w:val="left" w:pos="3120"/>
        </w:tabs>
        <w:rPr>
          <w:lang w:val="lv-LV"/>
        </w:rPr>
      </w:pPr>
      <w:r>
        <w:rPr>
          <w:lang w:val="lv-LV"/>
        </w:rPr>
        <w:t>Trīsvietīgs</w:t>
      </w:r>
      <w:r>
        <w:rPr>
          <w:lang w:val="lv-LV"/>
        </w:rPr>
        <w:tab/>
      </w:r>
      <w:r>
        <w:rPr>
          <w:b/>
          <w:bCs/>
          <w:lang w:val="lv-LV"/>
        </w:rPr>
        <w:t>45 EUR</w:t>
      </w:r>
    </w:p>
    <w:p w:rsidR="00E97C6C" w:rsidRDefault="00E97C6C" w:rsidP="00E97C6C">
      <w:pPr>
        <w:tabs>
          <w:tab w:val="left" w:pos="3120"/>
        </w:tabs>
        <w:rPr>
          <w:sz w:val="28"/>
          <w:szCs w:val="28"/>
          <w:lang w:val="lv-LV"/>
        </w:rPr>
      </w:pPr>
      <w:r>
        <w:rPr>
          <w:lang w:val="lv-LV"/>
        </w:rPr>
        <w:t>Četrvietīgs</w:t>
      </w:r>
      <w:r>
        <w:rPr>
          <w:lang w:val="lv-LV"/>
        </w:rPr>
        <w:tab/>
      </w:r>
      <w:r>
        <w:rPr>
          <w:b/>
          <w:bCs/>
          <w:lang w:val="lv-LV"/>
        </w:rPr>
        <w:t>63 EUR</w:t>
      </w:r>
    </w:p>
    <w:p w:rsidR="00E97C6C" w:rsidRDefault="00E97C6C" w:rsidP="00E97C6C">
      <w:pPr>
        <w:tabs>
          <w:tab w:val="left" w:pos="2694"/>
        </w:tabs>
        <w:rPr>
          <w:sz w:val="28"/>
          <w:szCs w:val="28"/>
          <w:lang w:val="lv-LV"/>
        </w:rPr>
      </w:pPr>
    </w:p>
    <w:p w:rsidR="00E97C6C" w:rsidRDefault="00E97C6C" w:rsidP="00E97C6C">
      <w:pPr>
        <w:tabs>
          <w:tab w:val="left" w:pos="2694"/>
        </w:tabs>
        <w:rPr>
          <w:sz w:val="28"/>
          <w:szCs w:val="28"/>
          <w:lang w:val="lv-LV"/>
        </w:rPr>
      </w:pPr>
    </w:p>
    <w:p w:rsidR="00E97C6C" w:rsidRDefault="00E97C6C" w:rsidP="00E97C6C">
      <w:pPr>
        <w:tabs>
          <w:tab w:val="left" w:pos="2694"/>
        </w:tabs>
        <w:rPr>
          <w:b/>
          <w:bCs/>
          <w:lang w:val="lv-LV"/>
        </w:rPr>
      </w:pPr>
      <w:r>
        <w:rPr>
          <w:b/>
          <w:bCs/>
          <w:lang w:val="lv-LV"/>
        </w:rPr>
        <w:t>Cenā iekļautas arī brokastis</w:t>
      </w:r>
    </w:p>
    <w:p w:rsidR="00E97C6C" w:rsidRDefault="00E97C6C" w:rsidP="00E97C6C">
      <w:pPr>
        <w:tabs>
          <w:tab w:val="left" w:pos="2694"/>
        </w:tabs>
        <w:rPr>
          <w:b/>
          <w:bCs/>
          <w:lang w:val="lv-LV"/>
        </w:rPr>
      </w:pPr>
    </w:p>
    <w:p w:rsidR="00E97C6C" w:rsidRDefault="00E97C6C" w:rsidP="00E97C6C">
      <w:pPr>
        <w:tabs>
          <w:tab w:val="left" w:pos="2694"/>
        </w:tabs>
        <w:rPr>
          <w:b/>
          <w:bCs/>
          <w:lang w:val="lv-LV"/>
        </w:rPr>
      </w:pPr>
    </w:p>
    <w:p w:rsidR="00E97C6C" w:rsidRPr="00E933A6" w:rsidRDefault="00E97C6C" w:rsidP="00E97C6C">
      <w:pPr>
        <w:tabs>
          <w:tab w:val="left" w:pos="2694"/>
        </w:tabs>
        <w:rPr>
          <w:lang w:val="lv-LV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225"/>
        <w:gridCol w:w="2279"/>
        <w:gridCol w:w="2368"/>
        <w:gridCol w:w="1907"/>
      </w:tblGrid>
      <w:tr w:rsidR="00E97C6C" w:rsidTr="00216DC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Numuriņa veids: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D72DFD" w:rsidP="00216DC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Reģistrēšanās datums: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D72DFD" w:rsidP="00216DCB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Izrakstīšanās datums: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6C" w:rsidRDefault="00D72DFD" w:rsidP="00216DCB">
            <w:pPr>
              <w:jc w:val="center"/>
            </w:pPr>
            <w:r>
              <w:rPr>
                <w:i/>
                <w:sz w:val="22"/>
                <w:szCs w:val="22"/>
                <w:lang w:val="lv-LV"/>
              </w:rPr>
              <w:t>Numuriņu skaits:</w:t>
            </w:r>
          </w:p>
        </w:tc>
      </w:tr>
      <w:tr w:rsidR="00E97C6C" w:rsidTr="00216DC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E97C6C" w:rsidTr="00216DC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i/>
                <w:sz w:val="22"/>
                <w:szCs w:val="22"/>
                <w:lang w:val="lv-LV"/>
              </w:rPr>
            </w:pPr>
          </w:p>
        </w:tc>
      </w:tr>
      <w:tr w:rsidR="00E97C6C" w:rsidTr="00216DC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E97C6C" w:rsidTr="00216DCB">
        <w:trPr>
          <w:trHeight w:val="283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7C6C" w:rsidRDefault="00E97C6C" w:rsidP="00216DCB">
            <w:pPr>
              <w:snapToGrid w:val="0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E97C6C" w:rsidRDefault="00E97C6C" w:rsidP="00E97C6C"/>
    <w:p w:rsidR="00E97C6C" w:rsidRDefault="00E97C6C" w:rsidP="00E97C6C"/>
    <w:p w:rsidR="00E97C6C" w:rsidRDefault="00E97C6C">
      <w:pPr>
        <w:jc w:val="both"/>
      </w:pPr>
    </w:p>
    <w:sectPr w:rsidR="00E97C6C">
      <w:footerReference w:type="default" r:id="rId11"/>
      <w:pgSz w:w="11906" w:h="16838"/>
      <w:pgMar w:top="360" w:right="567" w:bottom="797" w:left="1560" w:header="0" w:footer="38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21" w:rsidRDefault="00BA6021">
      <w:r>
        <w:separator/>
      </w:r>
    </w:p>
  </w:endnote>
  <w:endnote w:type="continuationSeparator" w:id="0">
    <w:p w:rsidR="00BA6021" w:rsidRDefault="00B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atvju Raksti B T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470" w:rsidRDefault="00614470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21" w:rsidRDefault="00BA6021">
      <w:r>
        <w:separator/>
      </w:r>
    </w:p>
  </w:footnote>
  <w:footnote w:type="continuationSeparator" w:id="0">
    <w:p w:rsidR="00BA6021" w:rsidRDefault="00BA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70"/>
    <w:rsid w:val="000D1EEC"/>
    <w:rsid w:val="00614470"/>
    <w:rsid w:val="009E6136"/>
    <w:rsid w:val="00AF1600"/>
    <w:rsid w:val="00BA6021"/>
    <w:rsid w:val="00D72DFD"/>
    <w:rsid w:val="00E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D64D5-71F2-4D8B-865F-600E1BE1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color w:val="00000A"/>
      <w:sz w:val="24"/>
      <w:szCs w:val="24"/>
      <w:lang w:val="en-GB" w:eastAsia="zh-CN"/>
    </w:rPr>
  </w:style>
  <w:style w:type="paragraph" w:styleId="Virsraksts1">
    <w:name w:val="heading 1"/>
    <w:basedOn w:val="Heading"/>
    <w:qFormat/>
    <w:pPr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pPr>
      <w:keepNext/>
      <w:tabs>
        <w:tab w:val="left" w:pos="0"/>
      </w:tabs>
      <w:spacing w:line="360" w:lineRule="auto"/>
      <w:outlineLvl w:val="2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-DefaultParagraphFont">
    <w:name w:val="WW-Default Paragraph Font"/>
    <w:qFormat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apple-style-span">
    <w:name w:val="apple-style-span"/>
    <w:basedOn w:val="WW-DefaultParagraphFont"/>
    <w:qFormat/>
  </w:style>
  <w:style w:type="character" w:customStyle="1" w:styleId="apple-converted-space">
    <w:name w:val="apple-converted-space"/>
    <w:basedOn w:val="WW-DefaultParagraphFont"/>
    <w:qFormat/>
  </w:style>
  <w:style w:type="character" w:styleId="Lappusesnumurs">
    <w:name w:val="page number"/>
    <w:basedOn w:val="Noklusjumarindkopasfonts"/>
    <w:qFormat/>
  </w:style>
  <w:style w:type="paragraph" w:customStyle="1" w:styleId="Heading">
    <w:name w:val="Heading"/>
    <w:basedOn w:val="Parasts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Parasts"/>
    <w:pPr>
      <w:spacing w:after="120"/>
    </w:pPr>
  </w:style>
  <w:style w:type="paragraph" w:styleId="Saraksts">
    <w:name w:val="List"/>
    <w:basedOn w:val="TextBody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qFormat/>
    <w:pPr>
      <w:suppressLineNumbers/>
    </w:pPr>
    <w:rPr>
      <w:rFonts w:cs="Mangal"/>
    </w:rPr>
  </w:style>
  <w:style w:type="paragraph" w:customStyle="1" w:styleId="TextBodyIndent">
    <w:name w:val="Text Body Indent"/>
    <w:basedOn w:val="Parasts"/>
    <w:pPr>
      <w:spacing w:line="360" w:lineRule="auto"/>
      <w:ind w:left="1800" w:hanging="1800"/>
      <w:jc w:val="both"/>
    </w:pPr>
    <w:rPr>
      <w:b/>
      <w:bCs/>
      <w:i/>
      <w:iCs/>
      <w:lang w:val="lv-LV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Parasts"/>
    <w:qFormat/>
  </w:style>
  <w:style w:type="paragraph" w:customStyle="1" w:styleId="Quotations">
    <w:name w:val="Quotations"/>
    <w:basedOn w:val="Parasts"/>
    <w:qFormat/>
    <w:pPr>
      <w:spacing w:after="283"/>
      <w:ind w:left="567" w:right="567"/>
    </w:pPr>
  </w:style>
  <w:style w:type="paragraph" w:styleId="Nosaukums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pakvirsraksts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character" w:styleId="Hipersaite">
    <w:name w:val="Hyperlink"/>
    <w:rsid w:val="00E97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ce.abelit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hotelocventspils.l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zintarjur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CHRISTMAS CUP_pieteikums-LV</vt:lpstr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CUP_pieteikums-LV</dc:title>
  <dc:creator>Dace</dc:creator>
  <cp:lastModifiedBy>D A</cp:lastModifiedBy>
  <cp:revision>4</cp:revision>
  <cp:lastPrinted>2018-11-21T22:43:00Z</cp:lastPrinted>
  <dcterms:created xsi:type="dcterms:W3CDTF">2018-11-21T22:42:00Z</dcterms:created>
  <dcterms:modified xsi:type="dcterms:W3CDTF">2018-11-27T15:21:00Z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